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REDEHILFEN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Unglaublich: Ich sehe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Und du? Welche Farbe siehst 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Ich sehe…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2737485</wp:posOffset>
            </wp:positionH>
            <wp:positionV relativeFrom="paragraph">
              <wp:posOffset>137285</wp:posOffset>
            </wp:positionV>
            <wp:extent cx="933450" cy="939714"/>
            <wp:effectExtent b="0" l="0" r="0" t="0"/>
            <wp:wrapNone/>
            <wp:docPr descr="http://www.alle-inklusive.de/wp-content/uploads/2010/05/schreiben_1.jpg" id="2" name="image1.jpg"/>
            <a:graphic>
              <a:graphicData uri="http://schemas.openxmlformats.org/drawingml/2006/picture">
                <pic:pic>
                  <pic:nvPicPr>
                    <pic:cNvPr descr="http://www.alle-inklusive.de/wp-content/uploads/2010/05/schreiben_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97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Wer schreibt?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Darf ich die Farben mischen?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Ja/Nein!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Wir müssen die Farben zu gleichen Teilen mischen.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4918710</wp:posOffset>
            </wp:positionH>
            <wp:positionV relativeFrom="paragraph">
              <wp:posOffset>981710</wp:posOffset>
            </wp:positionV>
            <wp:extent cx="1223645" cy="113919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619" l="9263" r="19066" t="11857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72"/>
          <w:szCs w:val="72"/>
        </w:rPr>
      </w:pPr>
      <w:r w:rsidDel="00000000" w:rsidR="00000000" w:rsidRPr="00000000">
        <w:rPr>
          <w:color w:val="000000"/>
          <w:sz w:val="72"/>
          <w:szCs w:val="72"/>
          <w:rtl w:val="0"/>
        </w:rPr>
        <w:t xml:space="preserve">Schaut mal, sie werden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5728335</wp:posOffset>
            </wp:positionH>
            <wp:positionV relativeFrom="paragraph">
              <wp:posOffset>8947150</wp:posOffset>
            </wp:positionV>
            <wp:extent cx="772211" cy="714375"/>
            <wp:effectExtent b="0" l="0" r="0" t="0"/>
            <wp:wrapNone/>
            <wp:docPr descr="Immagine correlata" id="1" name="image3.png"/>
            <a:graphic>
              <a:graphicData uri="http://schemas.openxmlformats.org/drawingml/2006/picture">
                <pic:pic>
                  <pic:nvPicPr>
                    <pic:cNvPr descr="Immagine correlata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211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